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AA3" w:rsidRDefault="00152AA3" w:rsidP="00152AA3">
      <w:pPr>
        <w:rPr>
          <w:color w:val="203864"/>
        </w:rPr>
      </w:pPr>
      <w:r w:rsidRPr="000F6A04">
        <w:rPr>
          <w:b/>
          <w:color w:val="203864"/>
          <w:u w:val="single"/>
        </w:rPr>
        <w:t>hodnoty součinitele prostupu tepla pro pasivní budovy</w:t>
      </w:r>
      <w:r>
        <w:rPr>
          <w:color w:val="203864"/>
        </w:rPr>
        <w:t xml:space="preserve"> Upas:</w:t>
      </w:r>
    </w:p>
    <w:p w:rsidR="00152AA3" w:rsidRDefault="00152AA3" w:rsidP="00152AA3">
      <w:pPr>
        <w:rPr>
          <w:color w:val="203864"/>
        </w:rPr>
      </w:pPr>
      <w:r>
        <w:rPr>
          <w:color w:val="203864"/>
        </w:rPr>
        <w:t>Stěna vnější                                                                      U = 0,18 – 0,12 W/m2.K</w:t>
      </w:r>
    </w:p>
    <w:p w:rsidR="00152AA3" w:rsidRDefault="00152AA3" w:rsidP="00152AA3">
      <w:pPr>
        <w:rPr>
          <w:color w:val="203864"/>
        </w:rPr>
      </w:pPr>
      <w:r>
        <w:rPr>
          <w:color w:val="203864"/>
        </w:rPr>
        <w:t>Střecha plochá a šikmá se sklonem do 45°           U = 0,15 – 0,10 W/m2.K</w:t>
      </w:r>
    </w:p>
    <w:p w:rsidR="00152AA3" w:rsidRDefault="00152AA3" w:rsidP="00152AA3">
      <w:pPr>
        <w:rPr>
          <w:color w:val="203864"/>
        </w:rPr>
      </w:pPr>
      <w:r>
        <w:rPr>
          <w:color w:val="203864"/>
        </w:rPr>
        <w:t>Podlaha půdy                                                                  U = 0,15 – 0,10 W/m2.K</w:t>
      </w:r>
    </w:p>
    <w:p w:rsidR="00152AA3" w:rsidRDefault="00152AA3" w:rsidP="00152AA3">
      <w:pPr>
        <w:rPr>
          <w:color w:val="203864"/>
        </w:rPr>
      </w:pPr>
      <w:r>
        <w:rPr>
          <w:color w:val="203864"/>
        </w:rPr>
        <w:t>Podlaha na zemině                                                        U = 0,22 – 0,15 W/m2.K</w:t>
      </w:r>
    </w:p>
    <w:p w:rsidR="00152AA3" w:rsidRDefault="00152AA3" w:rsidP="00152AA3">
      <w:pPr>
        <w:rPr>
          <w:color w:val="203864"/>
        </w:rPr>
      </w:pPr>
      <w:r>
        <w:rPr>
          <w:color w:val="203864"/>
        </w:rPr>
        <w:t>Okna                                                                                   U = 0,80 – 0,60 W/m2.K</w:t>
      </w:r>
    </w:p>
    <w:p w:rsidR="00152AA3" w:rsidRDefault="00152AA3" w:rsidP="00152AA3">
      <w:pPr>
        <w:rPr>
          <w:color w:val="203864"/>
        </w:rPr>
      </w:pPr>
      <w:r>
        <w:rPr>
          <w:color w:val="203864"/>
        </w:rPr>
        <w:t>Dveře                                                                                  U = 0,90 W/m2.K</w:t>
      </w:r>
    </w:p>
    <w:p w:rsidR="00152AA3" w:rsidRDefault="00152AA3" w:rsidP="00152AA3">
      <w:pPr>
        <w:rPr>
          <w:color w:val="203864"/>
        </w:rPr>
      </w:pPr>
    </w:p>
    <w:p w:rsidR="00916FFF" w:rsidRDefault="00916FFF">
      <w:bookmarkStart w:id="0" w:name="_GoBack"/>
      <w:bookmarkEnd w:id="0"/>
    </w:p>
    <w:sectPr w:rsidR="00916F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A3"/>
    <w:rsid w:val="000F6A04"/>
    <w:rsid w:val="00152AA3"/>
    <w:rsid w:val="0091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2AA3"/>
    <w:pPr>
      <w:spacing w:after="0" w:line="240" w:lineRule="auto"/>
    </w:pPr>
    <w:rPr>
      <w:rFonts w:ascii="Calibri" w:eastAsia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2AA3"/>
    <w:pPr>
      <w:spacing w:after="0" w:line="240" w:lineRule="auto"/>
    </w:pPr>
    <w:rPr>
      <w:rFonts w:ascii="Calibri" w:eastAsia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3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2</cp:revision>
  <dcterms:created xsi:type="dcterms:W3CDTF">2015-05-22T06:20:00Z</dcterms:created>
  <dcterms:modified xsi:type="dcterms:W3CDTF">2015-07-21T10:03:00Z</dcterms:modified>
</cp:coreProperties>
</file>